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437"/>
      </w:tblGrid>
      <w:tr w:rsidR="00F566A8" w:rsidRPr="00F03E41" w14:paraId="24ACBE12" w14:textId="77777777" w:rsidTr="00F03E41">
        <w:tc>
          <w:tcPr>
            <w:tcW w:w="1129" w:type="dxa"/>
          </w:tcPr>
          <w:p w14:paraId="76778164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1D0E0183" wp14:editId="7BD131FA">
                  <wp:extent cx="683006" cy="723900"/>
                  <wp:effectExtent l="0" t="0" r="3175" b="0"/>
                  <wp:docPr id="1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006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7" w:type="dxa"/>
          </w:tcPr>
          <w:p w14:paraId="61ABD9C1" w14:textId="77777777" w:rsidR="00F566A8" w:rsidRPr="00F03E41" w:rsidRDefault="00000000">
            <w:pPr>
              <w:jc w:val="right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C4922A"/>
                <w:spacing w:val="120"/>
                <w:sz w:val="18"/>
                <w:szCs w:val="18"/>
              </w:rPr>
              <w:t>INFORMACJA PRASOWA</w:t>
            </w:r>
          </w:p>
          <w:p w14:paraId="18CDA7D8" w14:textId="77777777" w:rsidR="00F566A8" w:rsidRPr="00F03E41" w:rsidRDefault="00000000">
            <w:pPr>
              <w:spacing w:before="20"/>
              <w:jc w:val="right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i/>
                <w:iCs/>
                <w:color w:val="5A6A7A"/>
                <w:sz w:val="18"/>
                <w:szCs w:val="18"/>
              </w:rPr>
              <w:t>Ostrów Wielkopolski, maj 2026</w:t>
            </w:r>
          </w:p>
        </w:tc>
      </w:tr>
    </w:tbl>
    <w:p w14:paraId="12047FA6" w14:textId="77777777" w:rsidR="00F566A8" w:rsidRPr="00F03E41" w:rsidRDefault="00F566A8">
      <w:pPr>
        <w:pBdr>
          <w:bottom w:val="single" w:sz="6" w:space="1" w:color="C4922A"/>
        </w:pBdr>
        <w:spacing w:before="60" w:after="80"/>
        <w:rPr>
          <w:rFonts w:asciiTheme="minorBidi" w:hAnsiTheme="minorBidi" w:cstheme="minorBidi"/>
        </w:rPr>
      </w:pPr>
    </w:p>
    <w:p w14:paraId="51A1C53E" w14:textId="77777777" w:rsidR="00F566A8" w:rsidRPr="00F03E41" w:rsidRDefault="00F566A8">
      <w:pPr>
        <w:rPr>
          <w:rFonts w:asciiTheme="minorBidi" w:hAnsiTheme="minorBidi" w:cstheme="minorBidi"/>
        </w:rPr>
      </w:pPr>
    </w:p>
    <w:p w14:paraId="4618AF5E" w14:textId="77777777" w:rsidR="00F566A8" w:rsidRPr="00F03E41" w:rsidRDefault="00000000">
      <w:pPr>
        <w:spacing w:before="80" w:after="80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b/>
          <w:bCs/>
          <w:color w:val="C42B2B"/>
          <w:sz w:val="21"/>
          <w:szCs w:val="21"/>
        </w:rPr>
        <w:t>DO NATYCHMIASTOWEJ PUBLIKACJI</w:t>
      </w:r>
    </w:p>
    <w:p w14:paraId="3C0C8CCE" w14:textId="02B72FA4" w:rsidR="00F566A8" w:rsidRPr="00F03E41" w:rsidRDefault="00000000">
      <w:pPr>
        <w:rPr>
          <w:rFonts w:asciiTheme="minorBidi" w:hAnsiTheme="minorBidi" w:cstheme="minorBidi"/>
        </w:rPr>
      </w:pPr>
      <w:proofErr w:type="spellStart"/>
      <w:r w:rsidRPr="00F03E41">
        <w:rPr>
          <w:rFonts w:asciiTheme="minorBidi" w:eastAsia="Arial" w:hAnsiTheme="minorBidi" w:cstheme="minorBidi"/>
          <w:b/>
          <w:bCs/>
          <w:color w:val="0F1720"/>
          <w:sz w:val="44"/>
          <w:szCs w:val="44"/>
        </w:rPr>
        <w:t>Cerberus</w:t>
      </w:r>
      <w:proofErr w:type="spellEnd"/>
      <w:r w:rsidRPr="00F03E41">
        <w:rPr>
          <w:rFonts w:asciiTheme="minorBidi" w:eastAsia="Arial" w:hAnsiTheme="minorBidi" w:cstheme="minorBidi"/>
          <w:b/>
          <w:bCs/>
          <w:color w:val="0F1720"/>
          <w:sz w:val="44"/>
          <w:szCs w:val="44"/>
        </w:rPr>
        <w:t xml:space="preserve"> K9 </w:t>
      </w:r>
      <w:r w:rsidR="007A5BC2">
        <w:rPr>
          <w:rFonts w:asciiTheme="minorBidi" w:eastAsia="Arial" w:hAnsiTheme="minorBidi" w:cstheme="minorBidi"/>
          <w:b/>
          <w:bCs/>
          <w:color w:val="0F1720"/>
          <w:sz w:val="44"/>
          <w:szCs w:val="44"/>
        </w:rPr>
        <w:t>– Międzynarodowa Platforma Obrony</w:t>
      </w:r>
      <w:r w:rsidRPr="00F03E41">
        <w:rPr>
          <w:rFonts w:asciiTheme="minorBidi" w:eastAsia="Arial" w:hAnsiTheme="minorBidi" w:cstheme="minorBidi"/>
          <w:b/>
          <w:bCs/>
          <w:color w:val="0F1720"/>
          <w:sz w:val="44"/>
          <w:szCs w:val="44"/>
        </w:rPr>
        <w:t>.</w:t>
      </w:r>
    </w:p>
    <w:p w14:paraId="488284A4" w14:textId="77777777" w:rsidR="00F566A8" w:rsidRPr="00F03E41" w:rsidRDefault="00000000">
      <w:pPr>
        <w:spacing w:after="160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C4922A"/>
          <w:sz w:val="36"/>
          <w:szCs w:val="36"/>
        </w:rPr>
        <w:t>13–14 czerwca, Ostrów Wielkopolski.</w:t>
      </w:r>
    </w:p>
    <w:p w14:paraId="52275E32" w14:textId="77777777" w:rsidR="00F566A8" w:rsidRPr="00F03E41" w:rsidRDefault="00000000">
      <w:pPr>
        <w:spacing w:before="80" w:after="80"/>
        <w:jc w:val="both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Po udanej inauguracji, która zgromadziła ponad 150 uczestników z 7 krajów i trafiła na anteny TVN, TVP oraz Czeskiej Telewizji Publicznej, Fundacja PACTA K9 ogłasza drugą edycję CERBERUS K9 — największej w Polsce i jednej z największych w regionie NATO platform wymiany wiedzy w zakresie kynologii, bezpieczeństwa publicznego i obronności.</w:t>
      </w:r>
    </w:p>
    <w:p w14:paraId="4B557D1B" w14:textId="77777777" w:rsidR="00F566A8" w:rsidRPr="00F03E41" w:rsidRDefault="00F566A8">
      <w:pPr>
        <w:rPr>
          <w:rFonts w:asciiTheme="minorBidi" w:hAnsiTheme="minorBidi" w:cstheme="minorBidi"/>
        </w:rPr>
      </w:pPr>
    </w:p>
    <w:p w14:paraId="29AD3F97" w14:textId="4A3CF084" w:rsidR="00F566A8" w:rsidRPr="00F03E41" w:rsidRDefault="00000000">
      <w:pPr>
        <w:spacing w:before="80" w:after="80"/>
        <w:jc w:val="both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Wydarzenie odbędzie się 13 i 14 czerwca 2026 roku w Ostrowie Wielkopolskim, w pięciu potwierdzonych lokalizacjach: 3MK Arena</w:t>
      </w:r>
      <w:r w:rsidR="00CD7967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, </w:t>
      </w: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Szkoła Mundurowa, Stadion Miejski,</w:t>
      </w:r>
      <w:r w:rsidR="00CD7967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</w:t>
      </w: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infrastruktura PKN Orlen oraz OSIR Piaski-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Szczygliczka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. Rejestracja dostępna na tickets.pactak9.org.</w:t>
      </w:r>
    </w:p>
    <w:p w14:paraId="766D41F8" w14:textId="77777777" w:rsidR="00F566A8" w:rsidRPr="00F03E41" w:rsidRDefault="00F566A8">
      <w:pPr>
        <w:rPr>
          <w:rFonts w:asciiTheme="minorBidi" w:hAnsiTheme="minorBidi" w:cstheme="minorBidi"/>
        </w:rPr>
      </w:pPr>
    </w:p>
    <w:p w14:paraId="5888B72F" w14:textId="77777777" w:rsidR="00F566A8" w:rsidRPr="00F03E41" w:rsidRDefault="00000000">
      <w:pPr>
        <w:pBdr>
          <w:bottom w:val="single" w:sz="4" w:space="4" w:color="C4922A"/>
        </w:pBdr>
        <w:spacing w:before="280" w:after="16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1E2B38"/>
          <w:sz w:val="26"/>
          <w:szCs w:val="26"/>
        </w:rPr>
        <w:t>Co nowego w 2026</w:t>
      </w:r>
    </w:p>
    <w:p w14:paraId="0FE87C17" w14:textId="2724DDD2" w:rsidR="00F566A8" w:rsidRPr="00F03E41" w:rsidRDefault="00000000">
      <w:pPr>
        <w:spacing w:before="80" w:after="80"/>
        <w:jc w:val="both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Edycja 2026 rozszerza formułę o nowe delegacje, nowych instruktorów i nowe moduły. 32 instruktorów, pozorantów i prelegentów z 8 krajów poprowadzi szkolenia w 10 równoległych </w:t>
      </w:r>
      <w:r w:rsidR="00CD7967">
        <w:rPr>
          <w:rFonts w:asciiTheme="minorBidi" w:eastAsia="Georgia" w:hAnsiTheme="minorBidi" w:cstheme="minorBidi"/>
          <w:color w:val="2B3540"/>
          <w:sz w:val="21"/>
          <w:szCs w:val="21"/>
        </w:rPr>
        <w:t>panelach</w:t>
      </w: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przez dwa intensywne dni.</w:t>
      </w:r>
    </w:p>
    <w:p w14:paraId="64ED350D" w14:textId="77777777" w:rsidR="00F566A8" w:rsidRPr="00F03E41" w:rsidRDefault="00F566A8">
      <w:pPr>
        <w:rPr>
          <w:rFonts w:asciiTheme="minorBidi" w:hAnsiTheme="minorBidi" w:cstheme="minorBidi"/>
        </w:rPr>
      </w:pPr>
    </w:p>
    <w:p w14:paraId="7B19247D" w14:textId="33C7C5A9" w:rsidR="00F566A8" w:rsidRPr="00F03E41" w:rsidRDefault="00000000">
      <w:pPr>
        <w:spacing w:before="80" w:after="80"/>
        <w:jc w:val="both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Wśród potwierdzonych delegacji zagranicznych: Jednostka Specjalna Marynarki Wojennej Portugalii — 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Destacamento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de 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Acções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Especiais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, 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Mestská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Polícia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ze Słowacji, Wojsko Polskie z psami detekcyjnymi i SAR, Straż Ochrony Kolei oraz </w:t>
      </w:r>
      <w:proofErr w:type="spellStart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Büntetés-végrehajtás</w:t>
      </w:r>
      <w:proofErr w:type="spellEnd"/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 xml:space="preserve"> z Węgier. Program uzupełnia pełnowymiarowa symulacja zamachu terrorystycznego — nowy moduł łączący cywilów i służby w jednym scenariuszu taktycznym.</w:t>
      </w:r>
    </w:p>
    <w:p w14:paraId="0E99B76A" w14:textId="77777777" w:rsidR="00F566A8" w:rsidRPr="00F03E41" w:rsidRDefault="00F566A8">
      <w:pPr>
        <w:rPr>
          <w:rFonts w:asciiTheme="minorBidi" w:hAnsiTheme="minorBidi" w:cstheme="minorBidi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1"/>
        <w:gridCol w:w="2391"/>
        <w:gridCol w:w="2392"/>
        <w:gridCol w:w="2392"/>
      </w:tblGrid>
      <w:tr w:rsidR="00F566A8" w:rsidRPr="00F03E41" w14:paraId="5736C28F" w14:textId="77777777">
        <w:tc>
          <w:tcPr>
            <w:tcW w:w="2391" w:type="dxa"/>
            <w:shd w:val="clear" w:color="auto" w:fill="0F1720"/>
            <w:tcMar>
              <w:top w:w="160" w:type="dxa"/>
              <w:left w:w="60" w:type="dxa"/>
              <w:bottom w:w="160" w:type="dxa"/>
              <w:right w:w="60" w:type="dxa"/>
            </w:tcMar>
          </w:tcPr>
          <w:p w14:paraId="3A1E157B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C4922A"/>
                <w:sz w:val="48"/>
                <w:szCs w:val="48"/>
              </w:rPr>
              <w:t>250+</w:t>
            </w:r>
          </w:p>
          <w:p w14:paraId="2F2ADD76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color w:val="E4DDD0"/>
                <w:spacing w:val="40"/>
                <w:sz w:val="14"/>
                <w:szCs w:val="14"/>
              </w:rPr>
              <w:t>PLANOWANYCH UCZESTNIKÓW</w:t>
            </w:r>
          </w:p>
        </w:tc>
        <w:tc>
          <w:tcPr>
            <w:tcW w:w="2391" w:type="dxa"/>
            <w:shd w:val="clear" w:color="auto" w:fill="0F1720"/>
            <w:tcMar>
              <w:top w:w="160" w:type="dxa"/>
              <w:left w:w="60" w:type="dxa"/>
              <w:bottom w:w="160" w:type="dxa"/>
              <w:right w:w="60" w:type="dxa"/>
            </w:tcMar>
          </w:tcPr>
          <w:p w14:paraId="1A7EC02D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C4922A"/>
                <w:sz w:val="48"/>
                <w:szCs w:val="48"/>
              </w:rPr>
              <w:t>15+</w:t>
            </w:r>
          </w:p>
          <w:p w14:paraId="0B9F3CB1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color w:val="E4DDD0"/>
                <w:spacing w:val="40"/>
                <w:sz w:val="14"/>
                <w:szCs w:val="14"/>
              </w:rPr>
              <w:t>KRAJÓW NATO I UE</w:t>
            </w:r>
          </w:p>
        </w:tc>
        <w:tc>
          <w:tcPr>
            <w:tcW w:w="2391" w:type="dxa"/>
            <w:shd w:val="clear" w:color="auto" w:fill="0F1720"/>
            <w:tcMar>
              <w:top w:w="160" w:type="dxa"/>
              <w:left w:w="60" w:type="dxa"/>
              <w:bottom w:w="160" w:type="dxa"/>
              <w:right w:w="60" w:type="dxa"/>
            </w:tcMar>
          </w:tcPr>
          <w:p w14:paraId="76E80A92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C4922A"/>
                <w:sz w:val="48"/>
                <w:szCs w:val="48"/>
              </w:rPr>
              <w:t>32</w:t>
            </w:r>
          </w:p>
          <w:p w14:paraId="3EEA6CB0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color w:val="E4DDD0"/>
                <w:spacing w:val="40"/>
                <w:sz w:val="14"/>
                <w:szCs w:val="14"/>
              </w:rPr>
              <w:t>INSTRUKTORÓW</w:t>
            </w:r>
          </w:p>
        </w:tc>
        <w:tc>
          <w:tcPr>
            <w:tcW w:w="2391" w:type="dxa"/>
            <w:shd w:val="clear" w:color="auto" w:fill="0F1720"/>
            <w:tcMar>
              <w:top w:w="160" w:type="dxa"/>
              <w:left w:w="60" w:type="dxa"/>
              <w:bottom w:w="160" w:type="dxa"/>
              <w:right w:w="60" w:type="dxa"/>
            </w:tcMar>
          </w:tcPr>
          <w:p w14:paraId="42587A46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C4922A"/>
                <w:sz w:val="48"/>
                <w:szCs w:val="48"/>
              </w:rPr>
              <w:t>8</w:t>
            </w:r>
          </w:p>
          <w:p w14:paraId="57579D34" w14:textId="77777777" w:rsidR="00F566A8" w:rsidRPr="00F03E41" w:rsidRDefault="00000000">
            <w:pPr>
              <w:jc w:val="center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color w:val="E4DDD0"/>
                <w:spacing w:val="40"/>
                <w:sz w:val="14"/>
                <w:szCs w:val="14"/>
              </w:rPr>
              <w:t>KRAJÓW REPREZENTOWANYCH</w:t>
            </w:r>
          </w:p>
        </w:tc>
      </w:tr>
    </w:tbl>
    <w:p w14:paraId="6AD2CCA7" w14:textId="77777777" w:rsidR="00F566A8" w:rsidRPr="00F03E41" w:rsidRDefault="00F566A8">
      <w:pPr>
        <w:rPr>
          <w:rFonts w:asciiTheme="minorBidi" w:hAnsiTheme="minorBidi" w:cstheme="minorBidi"/>
        </w:rPr>
      </w:pPr>
    </w:p>
    <w:p w14:paraId="3402014E" w14:textId="77777777" w:rsidR="00F566A8" w:rsidRPr="00F03E41" w:rsidRDefault="00000000">
      <w:pPr>
        <w:pBdr>
          <w:bottom w:val="single" w:sz="4" w:space="4" w:color="C4922A"/>
        </w:pBdr>
        <w:spacing w:before="280" w:after="16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1E2B38"/>
          <w:sz w:val="26"/>
          <w:szCs w:val="26"/>
        </w:rPr>
        <w:t>Program — 10 modułów szkoleniowych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766"/>
      </w:tblGrid>
      <w:tr w:rsidR="00F566A8" w:rsidRPr="00F03E41" w14:paraId="5FFD3101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BF8D0B2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K9 Obrona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6B21D2" w14:textId="29338211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Dwie grupy równolegle — lider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zy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>: Robert 'Lopez' Kopyto (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emerytowany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operator JWK)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oraz Paweł ‘Domel’ Domański (emerytowany operator JWK)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>. Pozoran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ci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z PL, SK, BY, HU, BE, USA, CZ.</w:t>
            </w:r>
          </w:p>
        </w:tc>
      </w:tr>
      <w:tr w:rsidR="00F566A8" w:rsidRPr="00F03E41" w14:paraId="324E9DBC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F4DEAA7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K9 Detekcja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2FC2BD" w14:textId="69DEC0E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Materiały wysokoenergetyczne i substancje zakazane — lider: Łukasz 'Majki' Majkut (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emerytowany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operator OSZW ŻW)</w:t>
            </w:r>
          </w:p>
        </w:tc>
      </w:tr>
      <w:tr w:rsidR="00F566A8" w:rsidRPr="00F03E41" w14:paraId="7D69D45F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D05FD4E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K9 SAR/Tropienie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D3622B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Realne scenariusze leśne i miejskie — liderzy: Dorota </w:t>
            </w:r>
            <w:proofErr w:type="spellStart"/>
            <w:r w:rsidRPr="00F03E41">
              <w:rPr>
                <w:rFonts w:asciiTheme="minorBidi" w:eastAsia="Georgia" w:hAnsiTheme="minorBidi" w:cstheme="minorBidi"/>
                <w:color w:val="2B3540"/>
              </w:rPr>
              <w:t>Poklękowska</w:t>
            </w:r>
            <w:proofErr w:type="spellEnd"/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, Krystian </w:t>
            </w:r>
            <w:proofErr w:type="spellStart"/>
            <w:r w:rsidRPr="00F03E41">
              <w:rPr>
                <w:rFonts w:asciiTheme="minorBidi" w:eastAsia="Georgia" w:hAnsiTheme="minorBidi" w:cstheme="minorBidi"/>
                <w:color w:val="2B3540"/>
              </w:rPr>
              <w:t>Chim</w:t>
            </w:r>
            <w:proofErr w:type="spellEnd"/>
          </w:p>
        </w:tc>
      </w:tr>
      <w:tr w:rsidR="00F566A8" w:rsidRPr="00F03E41" w14:paraId="3CD3386A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60054F06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TCCC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B5859A" w14:textId="3CB52356" w:rsidR="00F566A8" w:rsidRPr="00F03E41" w:rsidRDefault="00CD796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eastAsia="Georgia" w:hAnsiTheme="minorBidi" w:cstheme="minorBidi"/>
                <w:color w:val="2B3540"/>
              </w:rPr>
              <w:t>Medycyna pola walki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— instruktorzy: Filip</w:t>
            </w:r>
            <w:r>
              <w:rPr>
                <w:rFonts w:asciiTheme="minorBidi" w:eastAsia="Georgia" w:hAnsiTheme="minorBidi" w:cstheme="minorBidi"/>
                <w:color w:val="2B3540"/>
              </w:rPr>
              <w:t xml:space="preserve"> ‘</w:t>
            </w:r>
            <w:proofErr w:type="spellStart"/>
            <w:r>
              <w:rPr>
                <w:rFonts w:asciiTheme="minorBidi" w:eastAsia="Georgia" w:hAnsiTheme="minorBidi" w:cstheme="minorBidi"/>
                <w:color w:val="2B3540"/>
              </w:rPr>
              <w:t>Fifi</w:t>
            </w:r>
            <w:proofErr w:type="spellEnd"/>
            <w:r>
              <w:rPr>
                <w:rFonts w:asciiTheme="minorBidi" w:eastAsia="Georgia" w:hAnsiTheme="minorBidi" w:cstheme="minorBidi"/>
                <w:color w:val="2B3540"/>
              </w:rPr>
              <w:t>’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White, Piotr Koza, Rafał 'Szrama' </w:t>
            </w:r>
            <w:proofErr w:type="spellStart"/>
            <w:r w:rsidRPr="00F03E41">
              <w:rPr>
                <w:rFonts w:asciiTheme="minorBidi" w:eastAsia="Georgia" w:hAnsiTheme="minorBidi" w:cstheme="minorBidi"/>
                <w:color w:val="2B3540"/>
              </w:rPr>
              <w:t>Rassek</w:t>
            </w:r>
            <w:proofErr w:type="spellEnd"/>
          </w:p>
        </w:tc>
      </w:tr>
      <w:tr w:rsidR="00F566A8" w:rsidRPr="00F03E41" w14:paraId="22AEDC4B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E2821B0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lastRenderedPageBreak/>
              <w:t>TCCC-K9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A114FC" w14:textId="33193959" w:rsidR="00F566A8" w:rsidRPr="00F03E41" w:rsidRDefault="00CD796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eastAsia="Georgia" w:hAnsiTheme="minorBidi" w:cstheme="minorBidi"/>
                <w:color w:val="2B3540"/>
              </w:rPr>
              <w:t xml:space="preserve">Medycyna pola walki psów 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>— Marta Mazur</w:t>
            </w:r>
          </w:p>
        </w:tc>
      </w:tr>
      <w:tr w:rsidR="00F566A8" w:rsidRPr="00F03E41" w14:paraId="2C00ACBF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945ED6F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Drony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B27A0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Bezzałogowe systemy powietrzne — BEZPŁATNE</w:t>
            </w:r>
          </w:p>
        </w:tc>
      </w:tr>
      <w:tr w:rsidR="00F566A8" w:rsidRPr="00F03E41" w14:paraId="70F37068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0EFF06E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Konferencja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E78C04" w14:textId="40F419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4 panele: M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irosław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proofErr w:type="spellStart"/>
            <w:r w:rsidRPr="00F03E41">
              <w:rPr>
                <w:rFonts w:asciiTheme="minorBidi" w:eastAsia="Georgia" w:hAnsiTheme="minorBidi" w:cstheme="minorBidi"/>
                <w:color w:val="2B3540"/>
              </w:rPr>
              <w:t>Kuświk</w:t>
            </w:r>
            <w:proofErr w:type="spellEnd"/>
            <w:r w:rsidRPr="00F03E41">
              <w:rPr>
                <w:rFonts w:asciiTheme="minorBidi" w:eastAsia="Georgia" w:hAnsiTheme="minorBidi" w:cstheme="minorBidi"/>
                <w:color w:val="2B3540"/>
              </w:rPr>
              <w:t>, P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iotr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Peksa, M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ariusz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Urbaniak</w:t>
            </w:r>
            <w:r w:rsidR="00F03E41">
              <w:rPr>
                <w:rFonts w:asciiTheme="minorBidi" w:eastAsia="Georgia" w:hAnsiTheme="minorBidi" w:cstheme="minorBidi"/>
                <w:color w:val="2B3540"/>
              </w:rPr>
              <w:t xml:space="preserve">, 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>K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>rzysztof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. </w:t>
            </w:r>
            <w:proofErr w:type="spellStart"/>
            <w:r w:rsidRPr="00F03E41">
              <w:rPr>
                <w:rFonts w:asciiTheme="minorBidi" w:eastAsia="Georgia" w:hAnsiTheme="minorBidi" w:cstheme="minorBidi"/>
                <w:color w:val="2B3540"/>
              </w:rPr>
              <w:t>Papadis</w:t>
            </w:r>
            <w:proofErr w:type="spellEnd"/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 — BEZPŁATNA</w:t>
            </w:r>
          </w:p>
        </w:tc>
      </w:tr>
      <w:tr w:rsidR="00F566A8" w:rsidRPr="00F03E41" w14:paraId="1FBD2374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62C48D5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proofErr w:type="spellStart"/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Hardest</w:t>
            </w:r>
            <w:proofErr w:type="spellEnd"/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 xml:space="preserve"> Hit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F2E161" w14:textId="5C5BD912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Zawody obronne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Pr="00F03E41">
              <w:rPr>
                <w:rFonts w:asciiTheme="minorBidi" w:eastAsia="Georgia" w:hAnsiTheme="minorBidi" w:cstheme="minorBidi"/>
                <w:color w:val="2B3540"/>
              </w:rPr>
              <w:t xml:space="preserve">— BEZPŁATNE </w:t>
            </w:r>
          </w:p>
        </w:tc>
      </w:tr>
      <w:tr w:rsidR="00F566A8" w:rsidRPr="00F03E41" w14:paraId="2AD4951E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605CB1E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Obserwator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4E1DA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Wgląd we wszystkie grupy szkoleniowe</w:t>
            </w:r>
          </w:p>
        </w:tc>
      </w:tr>
      <w:tr w:rsidR="00F566A8" w:rsidRPr="00F03E41" w14:paraId="2C653127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86966A2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Pierwsza pomoc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931A4F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WOPR Ostrów Wlkp. — BEZPŁATNA, bez zapisu, oba dni</w:t>
            </w:r>
          </w:p>
        </w:tc>
      </w:tr>
    </w:tbl>
    <w:p w14:paraId="411B6096" w14:textId="77777777" w:rsidR="00F566A8" w:rsidRPr="00F03E41" w:rsidRDefault="00F566A8">
      <w:pPr>
        <w:rPr>
          <w:rFonts w:asciiTheme="minorBidi" w:hAnsiTheme="minorBidi" w:cstheme="minorBidi"/>
        </w:rPr>
      </w:pPr>
    </w:p>
    <w:p w14:paraId="525535E7" w14:textId="77777777" w:rsidR="00F566A8" w:rsidRPr="00F03E41" w:rsidRDefault="00000000">
      <w:pPr>
        <w:pBdr>
          <w:bottom w:val="single" w:sz="4" w:space="4" w:color="C4922A"/>
        </w:pBdr>
        <w:spacing w:before="280" w:after="16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1E2B38"/>
          <w:sz w:val="26"/>
          <w:szCs w:val="26"/>
        </w:rPr>
        <w:t>Cennik biletów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766"/>
      </w:tblGrid>
      <w:tr w:rsidR="00F566A8" w:rsidRPr="00F03E41" w14:paraId="660B3D84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A01CFD6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K9 Obrona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8F1451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800 PLN — 58 miejsc dostępnych (stan na 14.05.2026)</w:t>
            </w:r>
          </w:p>
        </w:tc>
      </w:tr>
      <w:tr w:rsidR="00F566A8" w:rsidRPr="00F03E41" w14:paraId="7586F7C9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843E5D7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K9 Detekcja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D550BB" w14:textId="795C09BA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800 PLN — 18 miejsc dostępnych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="00CD7967" w:rsidRPr="00F03E41">
              <w:rPr>
                <w:rFonts w:asciiTheme="minorBidi" w:eastAsia="Georgia" w:hAnsiTheme="minorBidi" w:cstheme="minorBidi"/>
                <w:color w:val="2B3540"/>
              </w:rPr>
              <w:t>(stan na 14.05.2026)</w:t>
            </w:r>
          </w:p>
        </w:tc>
      </w:tr>
      <w:tr w:rsidR="00F566A8" w:rsidRPr="00F03E41" w14:paraId="563D0008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5DCE2C3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K9 SAR/Tropienie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F43FB7" w14:textId="36CF9460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800 PLN — 19 miejsc dostępnych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="00CD7967" w:rsidRPr="00F03E41">
              <w:rPr>
                <w:rFonts w:asciiTheme="minorBidi" w:eastAsia="Georgia" w:hAnsiTheme="minorBidi" w:cstheme="minorBidi"/>
                <w:color w:val="2B3540"/>
              </w:rPr>
              <w:t>(stan na 14.05.2026)</w:t>
            </w:r>
          </w:p>
        </w:tc>
      </w:tr>
      <w:tr w:rsidR="00F566A8" w:rsidRPr="00F03E41" w14:paraId="1AFC7AA1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7D3727B7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Obserwator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FB9E80" w14:textId="0FCAC6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600 PLN — 97 miejsc dostępnych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="00CD7967" w:rsidRPr="00F03E41">
              <w:rPr>
                <w:rFonts w:asciiTheme="minorBidi" w:eastAsia="Georgia" w:hAnsiTheme="minorBidi" w:cstheme="minorBidi"/>
                <w:color w:val="2B3540"/>
              </w:rPr>
              <w:t>(stan na 14.05.2026)</w:t>
            </w:r>
          </w:p>
        </w:tc>
      </w:tr>
      <w:tr w:rsidR="00F566A8" w:rsidRPr="00F03E41" w14:paraId="35E7BC8E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62F93C11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TCCC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824041" w14:textId="38AF94E6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200 PLN — 30 miejsc dostępnych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="00CD7967" w:rsidRPr="00F03E41">
              <w:rPr>
                <w:rFonts w:asciiTheme="minorBidi" w:eastAsia="Georgia" w:hAnsiTheme="minorBidi" w:cstheme="minorBidi"/>
                <w:color w:val="2B3540"/>
              </w:rPr>
              <w:t>(stan na 14.05.2026)</w:t>
            </w:r>
          </w:p>
        </w:tc>
      </w:tr>
      <w:tr w:rsidR="00F566A8" w:rsidRPr="00F03E41" w14:paraId="689E9812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6395D3E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proofErr w:type="spellStart"/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Hardest</w:t>
            </w:r>
            <w:proofErr w:type="spellEnd"/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 xml:space="preserve"> Hit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BADC35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BEZPŁATNE (wymaga biletu K9 Obrona)</w:t>
            </w:r>
          </w:p>
        </w:tc>
      </w:tr>
      <w:tr w:rsidR="00F566A8" w:rsidRPr="00F03E41" w14:paraId="13AFDB20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73CDAEF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Drony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A7C7FB" w14:textId="08E0F5D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BEZPŁATNE — 30 miejsc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="00CD7967" w:rsidRPr="00F03E41">
              <w:rPr>
                <w:rFonts w:asciiTheme="minorBidi" w:eastAsia="Georgia" w:hAnsiTheme="minorBidi" w:cstheme="minorBidi"/>
                <w:color w:val="2B3540"/>
              </w:rPr>
              <w:t>(stan na 14.05.2026)</w:t>
            </w:r>
          </w:p>
        </w:tc>
      </w:tr>
      <w:tr w:rsidR="00F566A8" w:rsidRPr="00F03E41" w14:paraId="0BFFA9A6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C762687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Konferencja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0E2F5" w14:textId="09349E78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BEZPŁATNA — 40 miejsc</w:t>
            </w:r>
            <w:r w:rsidR="00CD7967">
              <w:rPr>
                <w:rFonts w:asciiTheme="minorBidi" w:eastAsia="Georgia" w:hAnsiTheme="minorBidi" w:cstheme="minorBidi"/>
                <w:color w:val="2B3540"/>
              </w:rPr>
              <w:t xml:space="preserve"> </w:t>
            </w:r>
            <w:r w:rsidR="00CD7967" w:rsidRPr="00F03E41">
              <w:rPr>
                <w:rFonts w:asciiTheme="minorBidi" w:eastAsia="Georgia" w:hAnsiTheme="minorBidi" w:cstheme="minorBidi"/>
                <w:color w:val="2B3540"/>
              </w:rPr>
              <w:t>(stan na 14.05.2026)</w:t>
            </w:r>
          </w:p>
        </w:tc>
      </w:tr>
      <w:tr w:rsidR="00F566A8" w:rsidRPr="00F03E41" w14:paraId="0AE74E94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6A1BF435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VIP / Prasa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748A37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BEZPŁATNE — voucher od: sebastian@pactak9.org</w:t>
            </w:r>
          </w:p>
        </w:tc>
      </w:tr>
    </w:tbl>
    <w:p w14:paraId="66BE3B23" w14:textId="77777777" w:rsidR="00F566A8" w:rsidRPr="00F03E41" w:rsidRDefault="00F566A8">
      <w:pPr>
        <w:rPr>
          <w:rFonts w:asciiTheme="minorBidi" w:hAnsiTheme="minorBidi" w:cstheme="minorBidi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6"/>
      </w:tblGrid>
      <w:tr w:rsidR="00F566A8" w:rsidRPr="00F03E41" w14:paraId="438634DE" w14:textId="77777777">
        <w:tc>
          <w:tcPr>
            <w:tcW w:w="9566" w:type="dxa"/>
            <w:tcBorders>
              <w:left w:val="single" w:sz="16" w:space="0" w:color="C4922A"/>
            </w:tcBorders>
            <w:shd w:val="clear" w:color="auto" w:fill="F4F0E8"/>
            <w:tcMar>
              <w:top w:w="120" w:type="dxa"/>
              <w:left w:w="240" w:type="dxa"/>
              <w:bottom w:w="40" w:type="dxa"/>
              <w:right w:w="240" w:type="dxa"/>
            </w:tcMar>
          </w:tcPr>
          <w:p w14:paraId="2AEF907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i/>
                <w:iCs/>
                <w:color w:val="1E2B38"/>
                <w:sz w:val="22"/>
                <w:szCs w:val="22"/>
              </w:rPr>
              <w:t>"CERBERUS K9 powstało z prostej potrzeby: stworzyć miejsce, gdzie policjant, żołnierz i cywil uczą się od siebie nawzajem. Wiedza, którą tu zdobędziesz, nie jest z książek — pochodzi od ludzi, którzy użyli jej w realnych sytuacjach."</w:t>
            </w:r>
          </w:p>
        </w:tc>
      </w:tr>
      <w:tr w:rsidR="00F566A8" w:rsidRPr="00F03E41" w14:paraId="39451981" w14:textId="77777777">
        <w:tc>
          <w:tcPr>
            <w:tcW w:w="9566" w:type="dxa"/>
            <w:tcBorders>
              <w:left w:val="single" w:sz="16" w:space="0" w:color="C4922A"/>
            </w:tcBorders>
            <w:shd w:val="clear" w:color="auto" w:fill="F4F0E8"/>
            <w:tcMar>
              <w:top w:w="0" w:type="dxa"/>
              <w:left w:w="240" w:type="dxa"/>
              <w:bottom w:w="120" w:type="dxa"/>
              <w:right w:w="240" w:type="dxa"/>
            </w:tcMar>
          </w:tcPr>
          <w:p w14:paraId="0EA70A5C" w14:textId="54E1F718" w:rsidR="00F566A8" w:rsidRPr="00F03E41" w:rsidRDefault="00000000">
            <w:pPr>
              <w:jc w:val="right"/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i/>
                <w:iCs/>
                <w:color w:val="5A6A7A"/>
                <w:sz w:val="18"/>
                <w:szCs w:val="18"/>
              </w:rPr>
              <w:t xml:space="preserve">— </w:t>
            </w:r>
            <w:r w:rsidR="00F03E41">
              <w:rPr>
                <w:rFonts w:asciiTheme="minorBidi" w:eastAsia="Georgia" w:hAnsiTheme="minorBidi" w:cstheme="minorBidi"/>
                <w:i/>
                <w:iCs/>
                <w:color w:val="5A6A7A"/>
                <w:sz w:val="18"/>
                <w:szCs w:val="18"/>
              </w:rPr>
              <w:t>Sebastian Bożek</w:t>
            </w:r>
            <w:r w:rsidRPr="00F03E41">
              <w:rPr>
                <w:rFonts w:asciiTheme="minorBidi" w:eastAsia="Georgia" w:hAnsiTheme="minorBidi" w:cstheme="minorBidi"/>
                <w:i/>
                <w:iCs/>
                <w:color w:val="5A6A7A"/>
                <w:sz w:val="18"/>
                <w:szCs w:val="18"/>
              </w:rPr>
              <w:t xml:space="preserve">, </w:t>
            </w:r>
            <w:r w:rsidR="00F03E41">
              <w:rPr>
                <w:rFonts w:asciiTheme="minorBidi" w:eastAsia="Georgia" w:hAnsiTheme="minorBidi" w:cstheme="minorBidi"/>
                <w:i/>
                <w:iCs/>
                <w:color w:val="5A6A7A"/>
                <w:sz w:val="18"/>
                <w:szCs w:val="18"/>
              </w:rPr>
              <w:t>Wicep</w:t>
            </w:r>
            <w:r w:rsidRPr="00F03E41">
              <w:rPr>
                <w:rFonts w:asciiTheme="minorBidi" w:eastAsia="Georgia" w:hAnsiTheme="minorBidi" w:cstheme="minorBidi"/>
                <w:i/>
                <w:iCs/>
                <w:color w:val="5A6A7A"/>
                <w:sz w:val="18"/>
                <w:szCs w:val="18"/>
              </w:rPr>
              <w:t>rezes Fundacji PACTA K9</w:t>
            </w:r>
          </w:p>
        </w:tc>
      </w:tr>
    </w:tbl>
    <w:p w14:paraId="2AF0388A" w14:textId="77777777" w:rsidR="00F566A8" w:rsidRPr="00F03E41" w:rsidRDefault="00F566A8">
      <w:pPr>
        <w:rPr>
          <w:rFonts w:asciiTheme="minorBidi" w:hAnsiTheme="minorBidi" w:cstheme="minorBidi"/>
        </w:rPr>
      </w:pPr>
    </w:p>
    <w:p w14:paraId="5CB5D555" w14:textId="77777777" w:rsidR="00F566A8" w:rsidRPr="00F03E41" w:rsidRDefault="00000000">
      <w:pPr>
        <w:pBdr>
          <w:bottom w:val="single" w:sz="4" w:space="4" w:color="C4922A"/>
        </w:pBdr>
        <w:spacing w:before="280" w:after="16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1E2B38"/>
          <w:sz w:val="26"/>
          <w:szCs w:val="26"/>
        </w:rPr>
        <w:t>CERBERUS K9 2025 — edycja pierwsza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766"/>
      </w:tblGrid>
      <w:tr w:rsidR="00F566A8" w:rsidRPr="00F03E41" w14:paraId="2E9BA6AC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6C5F77E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Uczestnicy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B47FE8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ponad 150</w:t>
            </w:r>
          </w:p>
        </w:tc>
      </w:tr>
      <w:tr w:rsidR="00F566A8" w:rsidRPr="00F03E41" w14:paraId="026AA1A2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2455E196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Psy robocze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BC0DD0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80</w:t>
            </w:r>
          </w:p>
        </w:tc>
      </w:tr>
      <w:tr w:rsidR="00F566A8" w:rsidRPr="00F03E41" w14:paraId="177034C1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FC778C0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Kraje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7040BC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7 — Polska, Litwa, Słowacja, Słowenia, Węgry, Czechy + inne</w:t>
            </w:r>
          </w:p>
        </w:tc>
      </w:tr>
      <w:tr w:rsidR="00F566A8" w:rsidRPr="00F03E41" w14:paraId="77DA433D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6A49C64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Innowacja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107EB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Pierwsze w Polsce zawody HARDEST HIT</w:t>
            </w:r>
          </w:p>
        </w:tc>
      </w:tr>
      <w:tr w:rsidR="00F566A8" w:rsidRPr="00F03E41" w14:paraId="782A0DB2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B5278AB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Patronat med.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EBF52F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Polska Zbrojna (WIW MON)</w:t>
            </w:r>
          </w:p>
        </w:tc>
      </w:tr>
      <w:tr w:rsidR="00F566A8" w:rsidRPr="00F03E41" w14:paraId="1655987F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05C6F2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Telewizja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21375B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TVN Fakty, TVP Panorama, Polskie Radio, Radio Gdańsk, Czeska TV Publiczna</w:t>
            </w:r>
          </w:p>
        </w:tc>
      </w:tr>
    </w:tbl>
    <w:p w14:paraId="6CC7FA5B" w14:textId="77777777" w:rsidR="00F566A8" w:rsidRPr="00F03E41" w:rsidRDefault="00F566A8">
      <w:pPr>
        <w:rPr>
          <w:rFonts w:asciiTheme="minorBidi" w:hAnsiTheme="minorBidi" w:cstheme="minorBidi"/>
        </w:rPr>
      </w:pPr>
    </w:p>
    <w:p w14:paraId="4EDC5411" w14:textId="77777777" w:rsidR="00F566A8" w:rsidRPr="00F03E41" w:rsidRDefault="00000000">
      <w:pPr>
        <w:pBdr>
          <w:bottom w:val="single" w:sz="4" w:space="4" w:color="C4922A"/>
        </w:pBdr>
        <w:spacing w:before="280" w:after="16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1E2B38"/>
          <w:sz w:val="26"/>
          <w:szCs w:val="26"/>
        </w:rPr>
        <w:t>Hotel partnerski</w:t>
      </w:r>
    </w:p>
    <w:p w14:paraId="7591F64D" w14:textId="77777777" w:rsidR="00F566A8" w:rsidRPr="00F03E41" w:rsidRDefault="00000000">
      <w:pPr>
        <w:spacing w:before="80" w:after="80"/>
        <w:jc w:val="both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color w:val="2B3540"/>
          <w:sz w:val="21"/>
          <w:szCs w:val="21"/>
        </w:rPr>
        <w:t>Oficjalnym hotelem partnerskim CERBERUS K9 2026 jest Hotel Borowianka, ul. Limanowskiego 134, Ostrów Wielkopolski. Wynegocjowana cena dla uczestników: 210 PLN/dobę ze śniadaniem i obiadokolacją. Rezerwacja telefonicznie: 62 735 36 66 lub 519 545 396, hasło: CERBERUS. Szczegóły: www.borowianka.pl</w:t>
      </w:r>
    </w:p>
    <w:p w14:paraId="3142143C" w14:textId="77777777" w:rsidR="00F566A8" w:rsidRPr="00F03E41" w:rsidRDefault="00F566A8">
      <w:pPr>
        <w:pBdr>
          <w:bottom w:val="single" w:sz="2" w:space="1" w:color="D8DEE4"/>
        </w:pBdr>
        <w:spacing w:before="80" w:after="80"/>
        <w:rPr>
          <w:rFonts w:asciiTheme="minorBidi" w:hAnsiTheme="minorBidi" w:cstheme="minorBidi"/>
        </w:rPr>
      </w:pPr>
    </w:p>
    <w:p w14:paraId="4F0F0EBF" w14:textId="77777777" w:rsidR="00F566A8" w:rsidRPr="00F03E41" w:rsidRDefault="00000000">
      <w:pPr>
        <w:pBdr>
          <w:bottom w:val="single" w:sz="4" w:space="4" w:color="C4922A"/>
        </w:pBdr>
        <w:spacing w:before="280" w:after="16"/>
        <w:rPr>
          <w:rFonts w:asciiTheme="minorBidi" w:hAnsiTheme="minorBidi" w:cstheme="minorBidi"/>
        </w:rPr>
      </w:pPr>
      <w:r w:rsidRPr="00F03E41">
        <w:rPr>
          <w:rFonts w:asciiTheme="minorBidi" w:eastAsia="Arial" w:hAnsiTheme="minorBidi" w:cstheme="minorBidi"/>
          <w:b/>
          <w:bCs/>
          <w:color w:val="1E2B38"/>
          <w:sz w:val="26"/>
          <w:szCs w:val="26"/>
        </w:rPr>
        <w:lastRenderedPageBreak/>
        <w:t>Kontakt dla mediów i akredytacja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766"/>
      </w:tblGrid>
      <w:tr w:rsidR="00F566A8" w:rsidRPr="00F03E41" w14:paraId="63233AE8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0FB5A422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Kontakt: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6671A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Sebastian Bożek — Wiceprezes Fundacji PACTA K9</w:t>
            </w:r>
          </w:p>
        </w:tc>
      </w:tr>
      <w:tr w:rsidR="00F566A8" w:rsidRPr="00F03E41" w14:paraId="387F1099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997C04E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E-mail: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B94B00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sebastian@pactak9.org</w:t>
            </w:r>
          </w:p>
        </w:tc>
      </w:tr>
      <w:tr w:rsidR="00F566A8" w:rsidRPr="00F03E41" w14:paraId="5E7B3992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7DAC9000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Telefon: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1D48B5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+48 695 637 907</w:t>
            </w:r>
          </w:p>
        </w:tc>
      </w:tr>
      <w:tr w:rsidR="00F566A8" w:rsidRPr="00F03E41" w14:paraId="507FE474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385C6C82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Odpowiedź: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BB823B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do 24 godzin</w:t>
            </w:r>
          </w:p>
        </w:tc>
      </w:tr>
      <w:tr w:rsidR="00F566A8" w:rsidRPr="00F03E41" w14:paraId="5F0D0184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556C19DF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Akredytacja: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2950C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wyłącznie mailowo — termin zgłoszeń: 30.05.2026</w:t>
            </w:r>
          </w:p>
        </w:tc>
      </w:tr>
      <w:tr w:rsidR="00F566A8" w:rsidRPr="00F03E41" w14:paraId="3A779407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0FFFE45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Rejestracja: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CA6453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tickets.pactak9.org</w:t>
            </w:r>
          </w:p>
        </w:tc>
      </w:tr>
      <w:tr w:rsidR="00F566A8" w:rsidRPr="00F03E41" w14:paraId="57A61698" w14:textId="77777777">
        <w:tc>
          <w:tcPr>
            <w:tcW w:w="2800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8769C26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Arial" w:hAnsiTheme="minorBidi" w:cstheme="minorBidi"/>
                <w:b/>
                <w:bCs/>
                <w:color w:val="5A6A7A"/>
                <w:sz w:val="18"/>
                <w:szCs w:val="18"/>
              </w:rPr>
              <w:t>Strona:</w:t>
            </w:r>
          </w:p>
        </w:tc>
        <w:tc>
          <w:tcPr>
            <w:tcW w:w="6766" w:type="dxa"/>
            <w:tcBorders>
              <w:bottom w:val="single" w:sz="1" w:space="0" w:color="D8DEE4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511BD9" w14:textId="77777777" w:rsidR="00F566A8" w:rsidRPr="00F03E41" w:rsidRDefault="00000000">
            <w:pPr>
              <w:rPr>
                <w:rFonts w:asciiTheme="minorBidi" w:hAnsiTheme="minorBidi" w:cstheme="minorBidi"/>
              </w:rPr>
            </w:pPr>
            <w:r w:rsidRPr="00F03E41">
              <w:rPr>
                <w:rFonts w:asciiTheme="minorBidi" w:eastAsia="Georgia" w:hAnsiTheme="minorBidi" w:cstheme="minorBidi"/>
                <w:color w:val="2B3540"/>
              </w:rPr>
              <w:t>cerberusk9.org</w:t>
            </w:r>
          </w:p>
        </w:tc>
      </w:tr>
    </w:tbl>
    <w:p w14:paraId="19BD98FE" w14:textId="77777777" w:rsidR="00F566A8" w:rsidRPr="00F03E41" w:rsidRDefault="00F566A8">
      <w:pPr>
        <w:rPr>
          <w:rFonts w:asciiTheme="minorBidi" w:hAnsiTheme="minorBidi" w:cstheme="minorBidi"/>
        </w:rPr>
      </w:pPr>
    </w:p>
    <w:p w14:paraId="19A2FE99" w14:textId="77777777" w:rsidR="00F566A8" w:rsidRPr="00F03E41" w:rsidRDefault="00000000">
      <w:pPr>
        <w:spacing w:before="80" w:after="80"/>
        <w:jc w:val="both"/>
        <w:rPr>
          <w:rFonts w:asciiTheme="minorBidi" w:hAnsiTheme="minorBidi" w:cstheme="minorBidi"/>
        </w:rPr>
      </w:pPr>
      <w:r w:rsidRPr="00F03E41">
        <w:rPr>
          <w:rFonts w:asciiTheme="minorBidi" w:eastAsia="Georgia" w:hAnsiTheme="minorBidi" w:cstheme="minorBidi"/>
          <w:color w:val="5A6A7A"/>
          <w:sz w:val="21"/>
          <w:szCs w:val="21"/>
        </w:rPr>
        <w:t>Fundacja PACTA K9 · KRS: 0001219121 · NIP: 6222869581 · ul. Odolanowska 17, 63-400 Topola Mała</w:t>
      </w:r>
    </w:p>
    <w:sectPr w:rsidR="00F566A8" w:rsidRPr="00F03E41">
      <w:footerReference w:type="default" r:id="rId8"/>
      <w:pgSz w:w="11906" w:h="16838"/>
      <w:pgMar w:top="1080" w:right="1080" w:bottom="10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4629" w14:textId="77777777" w:rsidR="00DE1369" w:rsidRDefault="00DE1369">
      <w:r>
        <w:separator/>
      </w:r>
    </w:p>
  </w:endnote>
  <w:endnote w:type="continuationSeparator" w:id="0">
    <w:p w14:paraId="517B859B" w14:textId="77777777" w:rsidR="00DE1369" w:rsidRDefault="00DE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C685" w14:textId="77777777" w:rsidR="00F566A8" w:rsidRDefault="00000000">
    <w:pPr>
      <w:pBdr>
        <w:top w:val="single" w:sz="2" w:space="6" w:color="D8DEE4"/>
      </w:pBdr>
      <w:tabs>
        <w:tab w:val="right" w:pos="9566"/>
      </w:tabs>
      <w:spacing w:before="60"/>
    </w:pPr>
    <w:r>
      <w:rPr>
        <w:rFonts w:ascii="Arial" w:eastAsia="Arial" w:hAnsi="Arial" w:cs="Arial"/>
        <w:color w:val="5A6A7A"/>
        <w:sz w:val="15"/>
        <w:szCs w:val="15"/>
      </w:rPr>
      <w:t>Fundacja PACTA K9  ·  sebastian@pactak9.org  ·  +48 695 637 907  ·  cerberusk9.org</w:t>
    </w:r>
    <w:r>
      <w:rPr>
        <w:rFonts w:ascii="Arial" w:eastAsia="Arial" w:hAnsi="Arial" w:cs="Arial"/>
        <w:sz w:val="15"/>
        <w:szCs w:val="15"/>
      </w:rPr>
      <w:tab/>
    </w:r>
    <w:r>
      <w:rPr>
        <w:rFonts w:ascii="Arial" w:eastAsia="Arial" w:hAnsi="Arial" w:cs="Arial"/>
        <w:color w:val="5A6A7A"/>
        <w:sz w:val="15"/>
        <w:szCs w:val="15"/>
      </w:rPr>
      <w:fldChar w:fldCharType="begin"/>
    </w:r>
    <w:r>
      <w:rPr>
        <w:rFonts w:ascii="Arial" w:eastAsia="Arial" w:hAnsi="Arial" w:cs="Arial"/>
        <w:color w:val="5A6A7A"/>
        <w:sz w:val="15"/>
        <w:szCs w:val="15"/>
      </w:rPr>
      <w:instrText>PAGE</w:instrText>
    </w:r>
    <w:r>
      <w:rPr>
        <w:rFonts w:ascii="Arial" w:eastAsia="Arial" w:hAnsi="Arial" w:cs="Arial"/>
        <w:color w:val="5A6A7A"/>
        <w:sz w:val="15"/>
        <w:szCs w:val="15"/>
      </w:rPr>
      <w:fldChar w:fldCharType="separate"/>
    </w:r>
    <w:r w:rsidR="00F03E41">
      <w:rPr>
        <w:rFonts w:ascii="Arial" w:eastAsia="Arial" w:hAnsi="Arial" w:cs="Arial"/>
        <w:noProof/>
        <w:color w:val="5A6A7A"/>
        <w:sz w:val="15"/>
        <w:szCs w:val="15"/>
      </w:rPr>
      <w:t>1</w:t>
    </w:r>
    <w:r>
      <w:rPr>
        <w:rFonts w:ascii="Arial" w:eastAsia="Arial" w:hAnsi="Arial" w:cs="Arial"/>
        <w:color w:val="5A6A7A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4F7D" w14:textId="77777777" w:rsidR="00DE1369" w:rsidRDefault="00DE1369">
      <w:r>
        <w:separator/>
      </w:r>
    </w:p>
  </w:footnote>
  <w:footnote w:type="continuationSeparator" w:id="0">
    <w:p w14:paraId="16BD3D11" w14:textId="77777777" w:rsidR="00DE1369" w:rsidRDefault="00DE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93B"/>
    <w:multiLevelType w:val="hybridMultilevel"/>
    <w:tmpl w:val="A982869E"/>
    <w:lvl w:ilvl="0" w:tplc="F7AAE45C">
      <w:start w:val="1"/>
      <w:numFmt w:val="bullet"/>
      <w:lvlText w:val="●"/>
      <w:lvlJc w:val="left"/>
      <w:pPr>
        <w:ind w:left="720" w:hanging="360"/>
      </w:pPr>
    </w:lvl>
    <w:lvl w:ilvl="1" w:tplc="532AE6B2">
      <w:start w:val="1"/>
      <w:numFmt w:val="bullet"/>
      <w:lvlText w:val="○"/>
      <w:lvlJc w:val="left"/>
      <w:pPr>
        <w:ind w:left="1440" w:hanging="360"/>
      </w:pPr>
    </w:lvl>
    <w:lvl w:ilvl="2" w:tplc="C8EE0822">
      <w:start w:val="1"/>
      <w:numFmt w:val="bullet"/>
      <w:lvlText w:val="■"/>
      <w:lvlJc w:val="left"/>
      <w:pPr>
        <w:ind w:left="2160" w:hanging="360"/>
      </w:pPr>
    </w:lvl>
    <w:lvl w:ilvl="3" w:tplc="4A785796">
      <w:start w:val="1"/>
      <w:numFmt w:val="bullet"/>
      <w:lvlText w:val="●"/>
      <w:lvlJc w:val="left"/>
      <w:pPr>
        <w:ind w:left="2880" w:hanging="360"/>
      </w:pPr>
    </w:lvl>
    <w:lvl w:ilvl="4" w:tplc="A876300C">
      <w:start w:val="1"/>
      <w:numFmt w:val="bullet"/>
      <w:lvlText w:val="○"/>
      <w:lvlJc w:val="left"/>
      <w:pPr>
        <w:ind w:left="3600" w:hanging="360"/>
      </w:pPr>
    </w:lvl>
    <w:lvl w:ilvl="5" w:tplc="C4BCFF34">
      <w:start w:val="1"/>
      <w:numFmt w:val="bullet"/>
      <w:lvlText w:val="■"/>
      <w:lvlJc w:val="left"/>
      <w:pPr>
        <w:ind w:left="4320" w:hanging="360"/>
      </w:pPr>
    </w:lvl>
    <w:lvl w:ilvl="6" w:tplc="1132155C">
      <w:start w:val="1"/>
      <w:numFmt w:val="bullet"/>
      <w:lvlText w:val="●"/>
      <w:lvlJc w:val="left"/>
      <w:pPr>
        <w:ind w:left="5040" w:hanging="360"/>
      </w:pPr>
    </w:lvl>
    <w:lvl w:ilvl="7" w:tplc="E1FC3954">
      <w:start w:val="1"/>
      <w:numFmt w:val="bullet"/>
      <w:lvlText w:val="●"/>
      <w:lvlJc w:val="left"/>
      <w:pPr>
        <w:ind w:left="5760" w:hanging="360"/>
      </w:pPr>
    </w:lvl>
    <w:lvl w:ilvl="8" w:tplc="B60A1D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F110FB"/>
    <w:multiLevelType w:val="hybridMultilevel"/>
    <w:tmpl w:val="36409C9A"/>
    <w:lvl w:ilvl="0" w:tplc="369C5078">
      <w:start w:val="1"/>
      <w:numFmt w:val="bullet"/>
      <w:lvlText w:val="–"/>
      <w:lvlJc w:val="left"/>
      <w:pPr>
        <w:spacing w:before="40" w:after="40"/>
        <w:ind w:left="520" w:hanging="280"/>
      </w:pPr>
      <w:rPr>
        <w:rFonts w:ascii="Georgia" w:eastAsia="Georgia" w:hAnsi="Georgia" w:cs="Georgia"/>
        <w:color w:val="2B3540"/>
        <w:sz w:val="20"/>
        <w:szCs w:val="20"/>
      </w:rPr>
    </w:lvl>
    <w:lvl w:ilvl="1" w:tplc="5DA8756C">
      <w:numFmt w:val="decimal"/>
      <w:lvlText w:val=""/>
      <w:lvlJc w:val="left"/>
    </w:lvl>
    <w:lvl w:ilvl="2" w:tplc="4FF616FE">
      <w:numFmt w:val="decimal"/>
      <w:lvlText w:val=""/>
      <w:lvlJc w:val="left"/>
    </w:lvl>
    <w:lvl w:ilvl="3" w:tplc="852C8E0C">
      <w:numFmt w:val="decimal"/>
      <w:lvlText w:val=""/>
      <w:lvlJc w:val="left"/>
    </w:lvl>
    <w:lvl w:ilvl="4" w:tplc="E23828D4">
      <w:numFmt w:val="decimal"/>
      <w:lvlText w:val=""/>
      <w:lvlJc w:val="left"/>
    </w:lvl>
    <w:lvl w:ilvl="5" w:tplc="C6149C90">
      <w:numFmt w:val="decimal"/>
      <w:lvlText w:val=""/>
      <w:lvlJc w:val="left"/>
    </w:lvl>
    <w:lvl w:ilvl="6" w:tplc="B9F8D69C">
      <w:numFmt w:val="decimal"/>
      <w:lvlText w:val=""/>
      <w:lvlJc w:val="left"/>
    </w:lvl>
    <w:lvl w:ilvl="7" w:tplc="D7EE8402">
      <w:numFmt w:val="decimal"/>
      <w:lvlText w:val=""/>
      <w:lvlJc w:val="left"/>
    </w:lvl>
    <w:lvl w:ilvl="8" w:tplc="9FD2A5C4">
      <w:numFmt w:val="decimal"/>
      <w:lvlText w:val=""/>
      <w:lvlJc w:val="left"/>
    </w:lvl>
  </w:abstractNum>
  <w:num w:numId="1" w16cid:durableId="15224700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A8"/>
    <w:rsid w:val="0062081D"/>
    <w:rsid w:val="0067200A"/>
    <w:rsid w:val="007A5BC2"/>
    <w:rsid w:val="00BE7BB8"/>
    <w:rsid w:val="00CD7967"/>
    <w:rsid w:val="00DD4E4F"/>
    <w:rsid w:val="00DE1369"/>
    <w:rsid w:val="00F03E41"/>
    <w:rsid w:val="00F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E1CC"/>
  <w15:docId w15:val="{EE0483C2-3A6E-4182-901E-E2CD72DC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Sebastian Bozek</cp:lastModifiedBy>
  <cp:revision>5</cp:revision>
  <dcterms:created xsi:type="dcterms:W3CDTF">2026-05-15T00:08:00Z</dcterms:created>
  <dcterms:modified xsi:type="dcterms:W3CDTF">2026-05-15T23:18:00Z</dcterms:modified>
</cp:coreProperties>
</file>